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EF2D7" w14:textId="7BEED439" w:rsidR="00211C35" w:rsidRPr="00211C35" w:rsidRDefault="00211C35" w:rsidP="00682E14">
      <w:pPr>
        <w:jc w:val="center"/>
        <w:rPr>
          <w:b/>
          <w:bCs/>
          <w:sz w:val="22"/>
          <w:szCs w:val="22"/>
          <w:lang w:val="lv-LV"/>
        </w:rPr>
      </w:pPr>
      <w:r w:rsidRPr="00211C35">
        <w:rPr>
          <w:b/>
          <w:bCs/>
          <w:sz w:val="22"/>
          <w:szCs w:val="22"/>
          <w:lang w:val="lv-LV"/>
        </w:rPr>
        <w:t xml:space="preserve">TEHNISKĀ SPECIFIKĀCIJA </w:t>
      </w:r>
      <w:r w:rsidR="00125DA8">
        <w:rPr>
          <w:b/>
          <w:bCs/>
          <w:sz w:val="22"/>
          <w:szCs w:val="22"/>
          <w:lang w:val="lv-LV"/>
        </w:rPr>
        <w:t>TILTA RĀMJA PĀRBAUDĒM</w:t>
      </w:r>
    </w:p>
    <w:tbl>
      <w:tblPr>
        <w:tblStyle w:val="GridTable1Light-Accent1"/>
        <w:tblW w:w="9634" w:type="dxa"/>
        <w:tblLook w:val="04A0" w:firstRow="1" w:lastRow="0" w:firstColumn="1" w:lastColumn="0" w:noHBand="0" w:noVBand="1"/>
      </w:tblPr>
      <w:tblGrid>
        <w:gridCol w:w="870"/>
        <w:gridCol w:w="1881"/>
        <w:gridCol w:w="2914"/>
        <w:gridCol w:w="3969"/>
      </w:tblGrid>
      <w:tr w:rsidR="00211C35" w:rsidRPr="00211C35" w14:paraId="022B09CA" w14:textId="77777777" w:rsidTr="00682E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0" w:type="dxa"/>
            <w:vAlign w:val="center"/>
            <w:hideMark/>
          </w:tcPr>
          <w:p w14:paraId="3E86D19C" w14:textId="77777777" w:rsidR="00211C35" w:rsidRPr="00211C35" w:rsidRDefault="00211C35" w:rsidP="00682E14">
            <w:pPr>
              <w:spacing w:after="160" w:line="278" w:lineRule="auto"/>
              <w:jc w:val="center"/>
              <w:rPr>
                <w:sz w:val="22"/>
                <w:szCs w:val="22"/>
                <w:lang w:val="lv-LV"/>
              </w:rPr>
            </w:pPr>
            <w:proofErr w:type="spellStart"/>
            <w:r w:rsidRPr="00211C35">
              <w:rPr>
                <w:sz w:val="22"/>
                <w:szCs w:val="22"/>
                <w:lang w:val="lv-LV"/>
              </w:rPr>
              <w:t>N.p.k</w:t>
            </w:r>
            <w:proofErr w:type="spellEnd"/>
            <w:r w:rsidRPr="00211C35">
              <w:rPr>
                <w:sz w:val="22"/>
                <w:szCs w:val="22"/>
                <w:lang w:val="lv-LV"/>
              </w:rPr>
              <w:t>.</w:t>
            </w:r>
          </w:p>
        </w:tc>
        <w:tc>
          <w:tcPr>
            <w:tcW w:w="1881" w:type="dxa"/>
            <w:vAlign w:val="center"/>
            <w:hideMark/>
          </w:tcPr>
          <w:p w14:paraId="55242DA7" w14:textId="77777777" w:rsidR="00211C35" w:rsidRPr="00211C35" w:rsidRDefault="00211C35" w:rsidP="00682E14">
            <w:pPr>
              <w:spacing w:after="160" w:line="278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lv-LV"/>
              </w:rPr>
            </w:pPr>
            <w:r w:rsidRPr="00211C35">
              <w:rPr>
                <w:sz w:val="22"/>
                <w:szCs w:val="22"/>
                <w:lang w:val="lv-LV"/>
              </w:rPr>
              <w:t>Tehnoloģiskās operācijas nosaukums</w:t>
            </w:r>
          </w:p>
        </w:tc>
        <w:tc>
          <w:tcPr>
            <w:tcW w:w="2914" w:type="dxa"/>
            <w:vAlign w:val="center"/>
            <w:hideMark/>
          </w:tcPr>
          <w:p w14:paraId="67F853A8" w14:textId="77777777" w:rsidR="00211C35" w:rsidRPr="00211C35" w:rsidRDefault="00211C35" w:rsidP="00682E14">
            <w:pPr>
              <w:spacing w:after="160" w:line="278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lv-LV"/>
              </w:rPr>
            </w:pPr>
            <w:r w:rsidRPr="00211C35">
              <w:rPr>
                <w:sz w:val="22"/>
                <w:szCs w:val="22"/>
                <w:lang w:val="lv-LV"/>
              </w:rPr>
              <w:t>Specifiskās prasības</w:t>
            </w:r>
          </w:p>
        </w:tc>
        <w:tc>
          <w:tcPr>
            <w:tcW w:w="3969" w:type="dxa"/>
            <w:vAlign w:val="center"/>
            <w:hideMark/>
          </w:tcPr>
          <w:p w14:paraId="3CAE34C4" w14:textId="77777777" w:rsidR="00211C35" w:rsidRPr="00211C35" w:rsidRDefault="00211C35" w:rsidP="00682E14">
            <w:pPr>
              <w:spacing w:after="160" w:line="278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lv-LV"/>
              </w:rPr>
            </w:pPr>
            <w:r w:rsidRPr="00211C35">
              <w:rPr>
                <w:sz w:val="22"/>
                <w:szCs w:val="22"/>
                <w:lang w:val="lv-LV"/>
              </w:rPr>
              <w:t>Piezīmes</w:t>
            </w:r>
          </w:p>
        </w:tc>
      </w:tr>
      <w:tr w:rsidR="00211C35" w:rsidRPr="004E3C82" w14:paraId="20DBBDAB" w14:textId="77777777" w:rsidTr="00682E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0" w:type="dxa"/>
            <w:hideMark/>
          </w:tcPr>
          <w:p w14:paraId="482341E8" w14:textId="77777777" w:rsidR="00211C35" w:rsidRPr="00211C35" w:rsidRDefault="00211C35" w:rsidP="00211C35">
            <w:pPr>
              <w:spacing w:after="160" w:line="278" w:lineRule="auto"/>
              <w:rPr>
                <w:sz w:val="22"/>
                <w:szCs w:val="22"/>
                <w:lang w:val="lv-LV"/>
              </w:rPr>
            </w:pPr>
            <w:r w:rsidRPr="00211C35">
              <w:rPr>
                <w:sz w:val="22"/>
                <w:szCs w:val="22"/>
                <w:lang w:val="lv-LV"/>
              </w:rPr>
              <w:t>9.1.</w:t>
            </w:r>
          </w:p>
        </w:tc>
        <w:tc>
          <w:tcPr>
            <w:tcW w:w="1881" w:type="dxa"/>
            <w:hideMark/>
          </w:tcPr>
          <w:p w14:paraId="0BA42B9E" w14:textId="77777777" w:rsidR="00211C35" w:rsidRPr="00211C35" w:rsidRDefault="00211C35" w:rsidP="00211C35">
            <w:pPr>
              <w:spacing w:after="160" w:line="27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lv-LV"/>
              </w:rPr>
            </w:pPr>
            <w:r w:rsidRPr="00211C35">
              <w:rPr>
                <w:sz w:val="22"/>
                <w:szCs w:val="22"/>
                <w:lang w:val="lv-LV"/>
              </w:rPr>
              <w:t xml:space="preserve">Detaļu </w:t>
            </w:r>
            <w:proofErr w:type="spellStart"/>
            <w:r w:rsidRPr="00211C35">
              <w:rPr>
                <w:sz w:val="22"/>
                <w:szCs w:val="22"/>
                <w:lang w:val="lv-LV"/>
              </w:rPr>
              <w:t>aizsargvāki</w:t>
            </w:r>
            <w:proofErr w:type="spellEnd"/>
          </w:p>
        </w:tc>
        <w:tc>
          <w:tcPr>
            <w:tcW w:w="2914" w:type="dxa"/>
            <w:hideMark/>
          </w:tcPr>
          <w:p w14:paraId="3429F7B5" w14:textId="77777777" w:rsidR="00211C35" w:rsidRPr="00211C35" w:rsidRDefault="00211C35" w:rsidP="00211C35">
            <w:pPr>
              <w:spacing w:after="160" w:line="27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lv-LV"/>
              </w:rPr>
            </w:pPr>
            <w:proofErr w:type="spellStart"/>
            <w:r w:rsidRPr="00211C35">
              <w:rPr>
                <w:sz w:val="22"/>
                <w:szCs w:val="22"/>
                <w:lang w:val="lv-LV"/>
              </w:rPr>
              <w:t>Aizsargvāku</w:t>
            </w:r>
            <w:proofErr w:type="spellEnd"/>
            <w:r w:rsidRPr="00211C35">
              <w:rPr>
                <w:sz w:val="22"/>
                <w:szCs w:val="22"/>
                <w:lang w:val="lv-LV"/>
              </w:rPr>
              <w:t xml:space="preserve"> daudzums un veids uzrādīts rasējumā – </w:t>
            </w:r>
            <w:r w:rsidRPr="00211C35">
              <w:rPr>
                <w:b/>
                <w:bCs/>
                <w:sz w:val="22"/>
                <w:szCs w:val="22"/>
                <w:lang w:val="lv-LV"/>
              </w:rPr>
              <w:t>0833000078</w:t>
            </w:r>
          </w:p>
        </w:tc>
        <w:tc>
          <w:tcPr>
            <w:tcW w:w="3969" w:type="dxa"/>
            <w:hideMark/>
          </w:tcPr>
          <w:p w14:paraId="4910B425" w14:textId="77777777" w:rsidR="00211C35" w:rsidRPr="00211C35" w:rsidRDefault="00211C35" w:rsidP="00211C35">
            <w:pPr>
              <w:spacing w:after="160" w:line="27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lv-LV"/>
              </w:rPr>
            </w:pPr>
            <w:r w:rsidRPr="00211C35">
              <w:rPr>
                <w:sz w:val="22"/>
                <w:szCs w:val="22"/>
                <w:lang w:val="lv-LV"/>
              </w:rPr>
              <w:t xml:space="preserve">Pasūtītājs dod rasējumos uzrādītos </w:t>
            </w:r>
            <w:proofErr w:type="spellStart"/>
            <w:r w:rsidRPr="00211C35">
              <w:rPr>
                <w:sz w:val="22"/>
                <w:szCs w:val="22"/>
                <w:lang w:val="lv-LV"/>
              </w:rPr>
              <w:t>aizsargvākus</w:t>
            </w:r>
            <w:proofErr w:type="spellEnd"/>
            <w:r w:rsidRPr="00211C35">
              <w:rPr>
                <w:sz w:val="22"/>
                <w:szCs w:val="22"/>
                <w:lang w:val="lv-LV"/>
              </w:rPr>
              <w:t xml:space="preserve"> darbu veikšanai</w:t>
            </w:r>
          </w:p>
        </w:tc>
      </w:tr>
      <w:tr w:rsidR="00211C35" w:rsidRPr="00211C35" w14:paraId="71ABAA29" w14:textId="77777777" w:rsidTr="00682E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0" w:type="dxa"/>
            <w:hideMark/>
          </w:tcPr>
          <w:p w14:paraId="290814E0" w14:textId="77777777" w:rsidR="00211C35" w:rsidRPr="00211C35" w:rsidRDefault="00211C35" w:rsidP="00211C35">
            <w:pPr>
              <w:spacing w:after="160" w:line="278" w:lineRule="auto"/>
              <w:rPr>
                <w:sz w:val="22"/>
                <w:szCs w:val="22"/>
                <w:lang w:val="lv-LV"/>
              </w:rPr>
            </w:pPr>
            <w:r w:rsidRPr="00211C35">
              <w:rPr>
                <w:sz w:val="22"/>
                <w:szCs w:val="22"/>
                <w:lang w:val="lv-LV"/>
              </w:rPr>
              <w:t>9.2.</w:t>
            </w:r>
          </w:p>
        </w:tc>
        <w:tc>
          <w:tcPr>
            <w:tcW w:w="1881" w:type="dxa"/>
            <w:hideMark/>
          </w:tcPr>
          <w:p w14:paraId="3615A15A" w14:textId="77777777" w:rsidR="00211C35" w:rsidRPr="00211C35" w:rsidRDefault="00211C35" w:rsidP="00211C35">
            <w:pPr>
              <w:spacing w:after="160" w:line="27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lv-LV"/>
              </w:rPr>
            </w:pPr>
            <w:r w:rsidRPr="00211C35">
              <w:rPr>
                <w:sz w:val="22"/>
                <w:szCs w:val="22"/>
                <w:lang w:val="lv-LV"/>
              </w:rPr>
              <w:t>Detaļu apstrāde ar skrošu strūklu</w:t>
            </w:r>
          </w:p>
        </w:tc>
        <w:tc>
          <w:tcPr>
            <w:tcW w:w="2914" w:type="dxa"/>
            <w:hideMark/>
          </w:tcPr>
          <w:p w14:paraId="76DBDA93" w14:textId="77777777" w:rsidR="00211C35" w:rsidRPr="00211C35" w:rsidRDefault="00211C35" w:rsidP="00211C35">
            <w:pPr>
              <w:spacing w:after="160" w:line="27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lv-LV"/>
              </w:rPr>
            </w:pPr>
            <w:r w:rsidRPr="00211C35">
              <w:rPr>
                <w:sz w:val="22"/>
                <w:szCs w:val="22"/>
                <w:lang w:val="lv-LV"/>
              </w:rPr>
              <w:t>Detaļu pilna attīrīšana no krāsas un metalizācijas slāņa.</w:t>
            </w:r>
            <w:r w:rsidRPr="00211C35">
              <w:rPr>
                <w:sz w:val="22"/>
                <w:szCs w:val="22"/>
                <w:lang w:val="lv-LV"/>
              </w:rPr>
              <w:br/>
            </w:r>
            <w:r w:rsidRPr="00211C35">
              <w:rPr>
                <w:sz w:val="22"/>
                <w:szCs w:val="22"/>
                <w:lang w:val="lv-LV"/>
              </w:rPr>
              <w:br/>
              <w:t xml:space="preserve">Pēc skrošu strūklas apstrādes nodrošināt, ka apstrādātās virsmas vidējais raupjums atbilst </w:t>
            </w:r>
            <w:proofErr w:type="spellStart"/>
            <w:r w:rsidRPr="00211C35">
              <w:rPr>
                <w:b/>
                <w:bCs/>
                <w:sz w:val="22"/>
                <w:szCs w:val="22"/>
                <w:lang w:val="lv-LV"/>
              </w:rPr>
              <w:t>Ra</w:t>
            </w:r>
            <w:proofErr w:type="spellEnd"/>
            <w:r w:rsidRPr="00211C35">
              <w:rPr>
                <w:b/>
                <w:bCs/>
                <w:sz w:val="22"/>
                <w:szCs w:val="22"/>
                <w:lang w:val="lv-LV"/>
              </w:rPr>
              <w:t xml:space="preserve"> ≤ 6,3 µm</w:t>
            </w:r>
            <w:r w:rsidRPr="00211C35">
              <w:rPr>
                <w:sz w:val="22"/>
                <w:szCs w:val="22"/>
                <w:lang w:val="lv-LV"/>
              </w:rPr>
              <w:t>.</w:t>
            </w:r>
          </w:p>
        </w:tc>
        <w:tc>
          <w:tcPr>
            <w:tcW w:w="3969" w:type="dxa"/>
            <w:hideMark/>
          </w:tcPr>
          <w:p w14:paraId="6B5D3448" w14:textId="77777777" w:rsidR="00211C35" w:rsidRPr="00211C35" w:rsidRDefault="00211C35" w:rsidP="00211C35">
            <w:pPr>
              <w:spacing w:after="160" w:line="27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lv-LV"/>
              </w:rPr>
            </w:pPr>
            <w:r w:rsidRPr="00211C35">
              <w:rPr>
                <w:sz w:val="22"/>
                <w:szCs w:val="22"/>
                <w:lang w:val="lv-LV"/>
              </w:rPr>
              <w:t xml:space="preserve">1. Uzstādīt </w:t>
            </w:r>
            <w:proofErr w:type="spellStart"/>
            <w:r w:rsidRPr="00211C35">
              <w:rPr>
                <w:sz w:val="22"/>
                <w:szCs w:val="22"/>
                <w:lang w:val="lv-LV"/>
              </w:rPr>
              <w:t>aizsargvākus</w:t>
            </w:r>
            <w:proofErr w:type="spellEnd"/>
            <w:r w:rsidRPr="00211C35">
              <w:rPr>
                <w:sz w:val="22"/>
                <w:szCs w:val="22"/>
                <w:lang w:val="lv-LV"/>
              </w:rPr>
              <w:t xml:space="preserve">, stiprinājumus un nosegt Tilta rāmim </w:t>
            </w:r>
            <w:r w:rsidRPr="00211C35">
              <w:rPr>
                <w:i/>
                <w:iCs/>
                <w:sz w:val="22"/>
                <w:szCs w:val="22"/>
                <w:lang w:val="lv-LV"/>
              </w:rPr>
              <w:t>0833000078 1.lpp</w:t>
            </w:r>
            <w:r w:rsidRPr="00211C35">
              <w:rPr>
                <w:sz w:val="22"/>
                <w:szCs w:val="22"/>
                <w:lang w:val="lv-LV"/>
              </w:rPr>
              <w:br/>
              <w:t xml:space="preserve">2. Detaļu apstrādes rezultātā nedrīkst tikt bojātas ar </w:t>
            </w:r>
            <w:proofErr w:type="spellStart"/>
            <w:r w:rsidRPr="00211C35">
              <w:rPr>
                <w:sz w:val="22"/>
                <w:szCs w:val="22"/>
                <w:lang w:val="lv-LV"/>
              </w:rPr>
              <w:t>aizsargvākiem</w:t>
            </w:r>
            <w:proofErr w:type="spellEnd"/>
            <w:r w:rsidRPr="00211C35">
              <w:rPr>
                <w:sz w:val="22"/>
                <w:szCs w:val="22"/>
                <w:lang w:val="lv-LV"/>
              </w:rPr>
              <w:t xml:space="preserve"> nosegtās virsmas.</w:t>
            </w:r>
            <w:r w:rsidRPr="00211C35">
              <w:rPr>
                <w:sz w:val="22"/>
                <w:szCs w:val="22"/>
                <w:lang w:val="lv-LV"/>
              </w:rPr>
              <w:br/>
              <w:t>3. Detaļu apstrāde nedrīkst ietekmēt magnētiskās defektoskopijas rezultātus.</w:t>
            </w:r>
          </w:p>
        </w:tc>
      </w:tr>
      <w:tr w:rsidR="00211C35" w:rsidRPr="00211C35" w14:paraId="3F6E74FD" w14:textId="77777777" w:rsidTr="00682E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0" w:type="dxa"/>
            <w:hideMark/>
          </w:tcPr>
          <w:p w14:paraId="61ABD869" w14:textId="77777777" w:rsidR="00211C35" w:rsidRPr="00211C35" w:rsidRDefault="00211C35" w:rsidP="00211C35">
            <w:pPr>
              <w:spacing w:after="160" w:line="278" w:lineRule="auto"/>
              <w:rPr>
                <w:sz w:val="22"/>
                <w:szCs w:val="22"/>
                <w:lang w:val="lv-LV"/>
              </w:rPr>
            </w:pPr>
            <w:r w:rsidRPr="00211C35">
              <w:rPr>
                <w:sz w:val="22"/>
                <w:szCs w:val="22"/>
                <w:lang w:val="lv-LV"/>
              </w:rPr>
              <w:t>9.3.</w:t>
            </w:r>
          </w:p>
        </w:tc>
        <w:tc>
          <w:tcPr>
            <w:tcW w:w="1881" w:type="dxa"/>
            <w:hideMark/>
          </w:tcPr>
          <w:p w14:paraId="189A152E" w14:textId="77777777" w:rsidR="00211C35" w:rsidRPr="00211C35" w:rsidRDefault="00211C35" w:rsidP="00211C35">
            <w:pPr>
              <w:spacing w:after="160" w:line="27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lv-LV"/>
              </w:rPr>
            </w:pPr>
            <w:r w:rsidRPr="00211C35">
              <w:rPr>
                <w:sz w:val="22"/>
                <w:szCs w:val="22"/>
                <w:lang w:val="lv-LV"/>
              </w:rPr>
              <w:t>Magnētiskā defektoskopija un tās rezultāti</w:t>
            </w:r>
          </w:p>
        </w:tc>
        <w:tc>
          <w:tcPr>
            <w:tcW w:w="2914" w:type="dxa"/>
            <w:hideMark/>
          </w:tcPr>
          <w:p w14:paraId="6A2B41CD" w14:textId="77777777" w:rsidR="00211C35" w:rsidRPr="00211C35" w:rsidRDefault="00211C35" w:rsidP="00211C35">
            <w:pPr>
              <w:spacing w:after="160" w:line="27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lv-LV"/>
              </w:rPr>
            </w:pPr>
            <w:r w:rsidRPr="00211C35">
              <w:rPr>
                <w:b/>
                <w:bCs/>
                <w:sz w:val="22"/>
                <w:szCs w:val="22"/>
                <w:lang w:val="lv-LV"/>
              </w:rPr>
              <w:t>1. Pārbaudes vietas:</w:t>
            </w:r>
            <w:r w:rsidRPr="00211C35">
              <w:rPr>
                <w:sz w:val="22"/>
                <w:szCs w:val="22"/>
                <w:lang w:val="lv-LV"/>
              </w:rPr>
              <w:br/>
              <w:t xml:space="preserve">• </w:t>
            </w:r>
            <w:proofErr w:type="spellStart"/>
            <w:r w:rsidRPr="00211C35">
              <w:rPr>
                <w:sz w:val="22"/>
                <w:szCs w:val="22"/>
                <w:lang w:val="lv-LV"/>
              </w:rPr>
              <w:t>Riteņpāra</w:t>
            </w:r>
            <w:proofErr w:type="spellEnd"/>
            <w:r w:rsidRPr="00211C35">
              <w:rPr>
                <w:sz w:val="22"/>
                <w:szCs w:val="22"/>
                <w:lang w:val="lv-LV"/>
              </w:rPr>
              <w:t xml:space="preserve"> rāmis (</w:t>
            </w:r>
            <w:r w:rsidRPr="00211C35">
              <w:rPr>
                <w:i/>
                <w:iCs/>
                <w:sz w:val="22"/>
                <w:szCs w:val="22"/>
                <w:lang w:val="lv-LV"/>
              </w:rPr>
              <w:t>rasējums Nr. D0535327 MT</w:t>
            </w:r>
            <w:r w:rsidRPr="00211C35">
              <w:rPr>
                <w:sz w:val="22"/>
                <w:szCs w:val="22"/>
                <w:lang w:val="lv-LV"/>
              </w:rPr>
              <w:t>):</w:t>
            </w:r>
            <w:r w:rsidRPr="00211C35">
              <w:rPr>
                <w:sz w:val="22"/>
                <w:szCs w:val="22"/>
                <w:lang w:val="lv-LV"/>
              </w:rPr>
              <w:br/>
              <w:t xml:space="preserve">- metinātie savienojumi, </w:t>
            </w:r>
            <w:r w:rsidRPr="00211C35">
              <w:rPr>
                <w:b/>
                <w:bCs/>
                <w:sz w:val="22"/>
                <w:szCs w:val="22"/>
                <w:lang w:val="lv-LV"/>
              </w:rPr>
              <w:t>EN 1290</w:t>
            </w:r>
            <w:r w:rsidRPr="00211C35">
              <w:rPr>
                <w:sz w:val="22"/>
                <w:szCs w:val="22"/>
                <w:lang w:val="lv-LV"/>
              </w:rPr>
              <w:t xml:space="preserve"> un </w:t>
            </w:r>
            <w:r w:rsidRPr="00211C35">
              <w:rPr>
                <w:b/>
                <w:bCs/>
                <w:sz w:val="22"/>
                <w:szCs w:val="22"/>
                <w:lang w:val="lv-LV"/>
              </w:rPr>
              <w:t>EN 1291</w:t>
            </w:r>
            <w:r w:rsidRPr="00211C35">
              <w:rPr>
                <w:sz w:val="22"/>
                <w:szCs w:val="22"/>
                <w:lang w:val="lv-LV"/>
              </w:rPr>
              <w:t xml:space="preserve"> pakāpe 2X;</w:t>
            </w:r>
            <w:r w:rsidRPr="00211C35">
              <w:rPr>
                <w:sz w:val="22"/>
                <w:szCs w:val="22"/>
                <w:lang w:val="lv-LV"/>
              </w:rPr>
              <w:br/>
              <w:t xml:space="preserve">- neapstrādāts lējums, </w:t>
            </w:r>
            <w:r w:rsidRPr="00211C35">
              <w:rPr>
                <w:b/>
                <w:bCs/>
                <w:sz w:val="22"/>
                <w:szCs w:val="22"/>
                <w:lang w:val="lv-LV"/>
              </w:rPr>
              <w:t>EN ISO 9934-1</w:t>
            </w:r>
            <w:r w:rsidRPr="00211C35">
              <w:rPr>
                <w:sz w:val="22"/>
                <w:szCs w:val="22"/>
                <w:lang w:val="lv-LV"/>
              </w:rPr>
              <w:t xml:space="preserve"> un </w:t>
            </w:r>
            <w:r w:rsidRPr="00211C35">
              <w:rPr>
                <w:b/>
                <w:bCs/>
                <w:sz w:val="22"/>
                <w:szCs w:val="22"/>
                <w:lang w:val="lv-LV"/>
              </w:rPr>
              <w:t>EN 1369</w:t>
            </w:r>
            <w:r w:rsidRPr="00211C35">
              <w:rPr>
                <w:sz w:val="22"/>
                <w:szCs w:val="22"/>
                <w:lang w:val="lv-LV"/>
              </w:rPr>
              <w:t xml:space="preserve"> kvalitātes līmenis LM01, AM01, SM01;</w:t>
            </w:r>
            <w:r w:rsidRPr="00211C35">
              <w:rPr>
                <w:sz w:val="22"/>
                <w:szCs w:val="22"/>
                <w:lang w:val="lv-LV"/>
              </w:rPr>
              <w:br/>
              <w:t xml:space="preserve">- apstrādāts lējums, </w:t>
            </w:r>
            <w:r w:rsidRPr="00211C35">
              <w:rPr>
                <w:b/>
                <w:bCs/>
                <w:sz w:val="22"/>
                <w:szCs w:val="22"/>
                <w:lang w:val="lv-LV"/>
              </w:rPr>
              <w:t>EN ISO 9934-1</w:t>
            </w:r>
            <w:r w:rsidRPr="00211C35">
              <w:rPr>
                <w:sz w:val="22"/>
                <w:szCs w:val="22"/>
                <w:lang w:val="lv-LV"/>
              </w:rPr>
              <w:t xml:space="preserve"> un </w:t>
            </w:r>
            <w:r w:rsidRPr="00211C35">
              <w:rPr>
                <w:b/>
                <w:bCs/>
                <w:sz w:val="22"/>
                <w:szCs w:val="22"/>
                <w:lang w:val="lv-LV"/>
              </w:rPr>
              <w:t>EN 1369</w:t>
            </w:r>
            <w:r w:rsidRPr="00211C35">
              <w:rPr>
                <w:sz w:val="22"/>
                <w:szCs w:val="22"/>
                <w:lang w:val="lv-LV"/>
              </w:rPr>
              <w:t xml:space="preserve"> kvalitātes līmenis LM001, AM001, SM001.</w:t>
            </w:r>
            <w:r w:rsidRPr="00211C35">
              <w:rPr>
                <w:sz w:val="22"/>
                <w:szCs w:val="22"/>
                <w:lang w:val="lv-LV"/>
              </w:rPr>
              <w:br/>
            </w:r>
            <w:r w:rsidRPr="00211C35">
              <w:rPr>
                <w:sz w:val="22"/>
                <w:szCs w:val="22"/>
                <w:lang w:val="lv-LV"/>
              </w:rPr>
              <w:br/>
            </w:r>
            <w:r w:rsidRPr="00211C35">
              <w:rPr>
                <w:b/>
                <w:bCs/>
                <w:sz w:val="22"/>
                <w:szCs w:val="22"/>
                <w:lang w:val="lv-LV"/>
              </w:rPr>
              <w:t>2. Pārbaudes izpilde:</w:t>
            </w:r>
            <w:r w:rsidRPr="00211C35">
              <w:rPr>
                <w:sz w:val="22"/>
                <w:szCs w:val="22"/>
                <w:lang w:val="lv-LV"/>
              </w:rPr>
              <w:br/>
              <w:t xml:space="preserve">• Pārbaudi veic atbilstoši </w:t>
            </w:r>
            <w:r w:rsidRPr="00211C35">
              <w:rPr>
                <w:b/>
                <w:bCs/>
                <w:sz w:val="22"/>
                <w:szCs w:val="22"/>
                <w:lang w:val="lv-LV"/>
              </w:rPr>
              <w:t>EN ISO 9712</w:t>
            </w:r>
            <w:r w:rsidRPr="00211C35">
              <w:rPr>
                <w:sz w:val="22"/>
                <w:szCs w:val="22"/>
                <w:lang w:val="lv-LV"/>
              </w:rPr>
              <w:t xml:space="preserve"> prasībām. Pārbaudes rezultātā tiek sagatavots </w:t>
            </w:r>
            <w:proofErr w:type="spellStart"/>
            <w:r w:rsidRPr="00211C35">
              <w:rPr>
                <w:sz w:val="22"/>
                <w:szCs w:val="22"/>
                <w:lang w:val="lv-LV"/>
              </w:rPr>
              <w:t>defektaskopijas</w:t>
            </w:r>
            <w:proofErr w:type="spellEnd"/>
            <w:r w:rsidRPr="00211C35">
              <w:rPr>
                <w:sz w:val="22"/>
                <w:szCs w:val="22"/>
                <w:lang w:val="lv-LV"/>
              </w:rPr>
              <w:t xml:space="preserve"> akts.</w:t>
            </w:r>
            <w:r w:rsidRPr="00211C35">
              <w:rPr>
                <w:sz w:val="22"/>
                <w:szCs w:val="22"/>
                <w:lang w:val="lv-LV"/>
              </w:rPr>
              <w:br/>
              <w:t xml:space="preserve">• Ja </w:t>
            </w:r>
            <w:proofErr w:type="spellStart"/>
            <w:r w:rsidRPr="00211C35">
              <w:rPr>
                <w:sz w:val="22"/>
                <w:szCs w:val="22"/>
                <w:lang w:val="lv-LV"/>
              </w:rPr>
              <w:t>riteņpāra</w:t>
            </w:r>
            <w:proofErr w:type="spellEnd"/>
            <w:r w:rsidRPr="00211C35">
              <w:rPr>
                <w:sz w:val="22"/>
                <w:szCs w:val="22"/>
                <w:lang w:val="lv-LV"/>
              </w:rPr>
              <w:t xml:space="preserve"> rāmim defekti ir ārpus metinājuma šuves, remonts ir iespējams, ja </w:t>
            </w:r>
            <w:r w:rsidRPr="00211C35">
              <w:rPr>
                <w:sz w:val="22"/>
                <w:szCs w:val="22"/>
                <w:lang w:val="lv-LV"/>
              </w:rPr>
              <w:lastRenderedPageBreak/>
              <w:t xml:space="preserve">plaisas dziļums nepārsniedz </w:t>
            </w:r>
            <w:r w:rsidRPr="00211C35">
              <w:rPr>
                <w:b/>
                <w:bCs/>
                <w:sz w:val="22"/>
                <w:szCs w:val="22"/>
                <w:lang w:val="lv-LV"/>
              </w:rPr>
              <w:t>5 mm</w:t>
            </w:r>
            <w:r w:rsidRPr="00211C35">
              <w:rPr>
                <w:sz w:val="22"/>
                <w:szCs w:val="22"/>
                <w:lang w:val="lv-LV"/>
              </w:rPr>
              <w:t xml:space="preserve"> un garums nepārsniedz </w:t>
            </w:r>
            <w:r w:rsidRPr="00211C35">
              <w:rPr>
                <w:b/>
                <w:bCs/>
                <w:sz w:val="22"/>
                <w:szCs w:val="22"/>
                <w:lang w:val="lv-LV"/>
              </w:rPr>
              <w:t>20 mm</w:t>
            </w:r>
            <w:r w:rsidRPr="00211C35">
              <w:rPr>
                <w:sz w:val="22"/>
                <w:szCs w:val="22"/>
                <w:lang w:val="lv-LV"/>
              </w:rPr>
              <w:t xml:space="preserve"> (izmērs ir 3 mm neapstrādātā lējumā).</w:t>
            </w:r>
            <w:r w:rsidRPr="00211C35">
              <w:rPr>
                <w:sz w:val="22"/>
                <w:szCs w:val="22"/>
                <w:lang w:val="lv-LV"/>
              </w:rPr>
              <w:br/>
              <w:t xml:space="preserve">• Slīpēšana atļauta vietās, ne tuvāk par </w:t>
            </w:r>
            <w:r w:rsidRPr="00211C35">
              <w:rPr>
                <w:b/>
                <w:bCs/>
                <w:sz w:val="22"/>
                <w:szCs w:val="22"/>
                <w:lang w:val="lv-LV"/>
              </w:rPr>
              <w:t>20 mm</w:t>
            </w:r>
            <w:r w:rsidRPr="00211C35">
              <w:rPr>
                <w:sz w:val="22"/>
                <w:szCs w:val="22"/>
                <w:lang w:val="lv-LV"/>
              </w:rPr>
              <w:t xml:space="preserve"> no metinājuma šuves.</w:t>
            </w:r>
            <w:r w:rsidRPr="00211C35">
              <w:rPr>
                <w:sz w:val="22"/>
                <w:szCs w:val="22"/>
                <w:lang w:val="lv-LV"/>
              </w:rPr>
              <w:br/>
              <w:t xml:space="preserve">• Maksimālais materiāla biezuma samazināšanās ir </w:t>
            </w:r>
            <w:r w:rsidRPr="00211C35">
              <w:rPr>
                <w:b/>
                <w:bCs/>
                <w:sz w:val="22"/>
                <w:szCs w:val="22"/>
                <w:lang w:val="lv-LV"/>
              </w:rPr>
              <w:t>10%</w:t>
            </w:r>
            <w:r w:rsidRPr="00211C35">
              <w:rPr>
                <w:sz w:val="22"/>
                <w:szCs w:val="22"/>
                <w:lang w:val="lv-LV"/>
              </w:rPr>
              <w:t xml:space="preserve"> no ražošanas dokumentācijā norādītā nominālā materiāla biezuma.</w:t>
            </w:r>
          </w:p>
        </w:tc>
        <w:tc>
          <w:tcPr>
            <w:tcW w:w="3969" w:type="dxa"/>
            <w:hideMark/>
          </w:tcPr>
          <w:p w14:paraId="1888493D" w14:textId="77777777" w:rsidR="00211C35" w:rsidRPr="00211C35" w:rsidRDefault="00211C35" w:rsidP="00211C35">
            <w:pPr>
              <w:spacing w:after="160" w:line="27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lv-LV"/>
              </w:rPr>
            </w:pPr>
            <w:r w:rsidRPr="00211C35">
              <w:rPr>
                <w:sz w:val="22"/>
                <w:szCs w:val="22"/>
                <w:lang w:val="lv-LV"/>
              </w:rPr>
              <w:lastRenderedPageBreak/>
              <w:t xml:space="preserve">1. Pirms pārbaudes demontēt </w:t>
            </w:r>
            <w:proofErr w:type="spellStart"/>
            <w:r w:rsidRPr="00211C35">
              <w:rPr>
                <w:sz w:val="22"/>
                <w:szCs w:val="22"/>
                <w:lang w:val="lv-LV"/>
              </w:rPr>
              <w:t>aizsargvākus</w:t>
            </w:r>
            <w:proofErr w:type="spellEnd"/>
            <w:r w:rsidRPr="00211C35">
              <w:rPr>
                <w:sz w:val="22"/>
                <w:szCs w:val="22"/>
                <w:lang w:val="lv-LV"/>
              </w:rPr>
              <w:t>.</w:t>
            </w:r>
            <w:r w:rsidRPr="00211C35">
              <w:rPr>
                <w:sz w:val="22"/>
                <w:szCs w:val="22"/>
                <w:lang w:val="lv-LV"/>
              </w:rPr>
              <w:br/>
              <w:t>2. Pārbaude tiek veikta balstoties uz minētajiem normatīviem vai citiem spēkā esošiem normatīviem, kuri aizstāj specifiskajās prasībās minētos. Gadījumā, ja normatīvi tiek mainīti, Izpildītājs tos iesniedz pasūtītājam.</w:t>
            </w:r>
            <w:r w:rsidRPr="00211C35">
              <w:rPr>
                <w:sz w:val="22"/>
                <w:szCs w:val="22"/>
                <w:lang w:val="lv-LV"/>
              </w:rPr>
              <w:br/>
              <w:t xml:space="preserve">3. </w:t>
            </w:r>
            <w:proofErr w:type="spellStart"/>
            <w:r w:rsidRPr="00211C35">
              <w:rPr>
                <w:sz w:val="22"/>
                <w:szCs w:val="22"/>
                <w:lang w:val="lv-LV"/>
              </w:rPr>
              <w:t>Defektācijas</w:t>
            </w:r>
            <w:proofErr w:type="spellEnd"/>
            <w:r w:rsidRPr="00211C35">
              <w:rPr>
                <w:sz w:val="22"/>
                <w:szCs w:val="22"/>
                <w:lang w:val="lv-LV"/>
              </w:rPr>
              <w:t xml:space="preserve"> akts tiek sagatavots katram rāmim atsevišķi uzrādot rāmja Nr. un rasējumu. Ja tiek konstatēta indikācija, tad indikācijas vietu attēlot rasējumā un pievienot attēlu.</w:t>
            </w:r>
          </w:p>
        </w:tc>
      </w:tr>
      <w:tr w:rsidR="00211C35" w:rsidRPr="00211C35" w14:paraId="662C5C80" w14:textId="77777777" w:rsidTr="00682E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0" w:type="dxa"/>
            <w:hideMark/>
          </w:tcPr>
          <w:p w14:paraId="0B8AE0DC" w14:textId="77777777" w:rsidR="00211C35" w:rsidRPr="00211C35" w:rsidRDefault="00211C35" w:rsidP="00211C35">
            <w:pPr>
              <w:spacing w:after="160" w:line="278" w:lineRule="auto"/>
              <w:rPr>
                <w:sz w:val="22"/>
                <w:szCs w:val="22"/>
                <w:lang w:val="lv-LV"/>
              </w:rPr>
            </w:pPr>
            <w:r w:rsidRPr="00211C35">
              <w:rPr>
                <w:sz w:val="22"/>
                <w:szCs w:val="22"/>
                <w:lang w:val="lv-LV"/>
              </w:rPr>
              <w:t>9.3.1.</w:t>
            </w:r>
          </w:p>
        </w:tc>
        <w:tc>
          <w:tcPr>
            <w:tcW w:w="1881" w:type="dxa"/>
            <w:hideMark/>
          </w:tcPr>
          <w:p w14:paraId="69E10E51" w14:textId="77777777" w:rsidR="00211C35" w:rsidRPr="00211C35" w:rsidRDefault="00211C35" w:rsidP="00211C35">
            <w:pPr>
              <w:spacing w:after="160" w:line="27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lv-LV"/>
              </w:rPr>
            </w:pPr>
            <w:r w:rsidRPr="00211C35">
              <w:rPr>
                <w:i/>
                <w:iCs/>
                <w:sz w:val="22"/>
                <w:szCs w:val="22"/>
                <w:lang w:val="lv-LV"/>
              </w:rPr>
              <w:t>Rezultāts:</w:t>
            </w:r>
            <w:r w:rsidRPr="00211C35">
              <w:rPr>
                <w:sz w:val="22"/>
                <w:szCs w:val="22"/>
                <w:lang w:val="lv-LV"/>
              </w:rPr>
              <w:t xml:space="preserve"> Indikācijas nav konstatētas</w:t>
            </w:r>
          </w:p>
        </w:tc>
        <w:tc>
          <w:tcPr>
            <w:tcW w:w="2914" w:type="dxa"/>
            <w:hideMark/>
          </w:tcPr>
          <w:p w14:paraId="79EF34AE" w14:textId="77777777" w:rsidR="00211C35" w:rsidRPr="00211C35" w:rsidRDefault="00211C35" w:rsidP="00211C35">
            <w:pPr>
              <w:spacing w:after="160" w:line="27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lv-LV"/>
              </w:rPr>
            </w:pPr>
            <w:r w:rsidRPr="00211C35">
              <w:rPr>
                <w:sz w:val="22"/>
                <w:szCs w:val="22"/>
                <w:lang w:val="lv-LV"/>
              </w:rPr>
              <w:t>Nepieļaujamas indikācijas netiek konstatētas.</w:t>
            </w:r>
          </w:p>
        </w:tc>
        <w:tc>
          <w:tcPr>
            <w:tcW w:w="3969" w:type="dxa"/>
            <w:hideMark/>
          </w:tcPr>
          <w:p w14:paraId="68C4EFB2" w14:textId="77777777" w:rsidR="00211C35" w:rsidRPr="00211C35" w:rsidRDefault="00211C35" w:rsidP="00211C35">
            <w:pPr>
              <w:spacing w:after="160" w:line="27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lv-LV"/>
              </w:rPr>
            </w:pPr>
            <w:r w:rsidRPr="00211C35">
              <w:rPr>
                <w:sz w:val="22"/>
                <w:szCs w:val="22"/>
                <w:lang w:val="lv-LV"/>
              </w:rPr>
              <w:t>—</w:t>
            </w:r>
          </w:p>
        </w:tc>
      </w:tr>
      <w:tr w:rsidR="00211C35" w:rsidRPr="004E3C82" w14:paraId="6CCE01B0" w14:textId="77777777" w:rsidTr="00682E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0" w:type="dxa"/>
            <w:hideMark/>
          </w:tcPr>
          <w:p w14:paraId="4EE5765D" w14:textId="77777777" w:rsidR="00211C35" w:rsidRPr="00211C35" w:rsidRDefault="00211C35" w:rsidP="00211C35">
            <w:pPr>
              <w:spacing w:after="160" w:line="278" w:lineRule="auto"/>
              <w:rPr>
                <w:sz w:val="22"/>
                <w:szCs w:val="22"/>
                <w:lang w:val="lv-LV"/>
              </w:rPr>
            </w:pPr>
            <w:r w:rsidRPr="00211C35">
              <w:rPr>
                <w:sz w:val="22"/>
                <w:szCs w:val="22"/>
                <w:lang w:val="lv-LV"/>
              </w:rPr>
              <w:t>9.3.2.</w:t>
            </w:r>
          </w:p>
        </w:tc>
        <w:tc>
          <w:tcPr>
            <w:tcW w:w="1881" w:type="dxa"/>
            <w:hideMark/>
          </w:tcPr>
          <w:p w14:paraId="53FA9BC9" w14:textId="77777777" w:rsidR="00211C35" w:rsidRPr="00211C35" w:rsidRDefault="00211C35" w:rsidP="00211C35">
            <w:pPr>
              <w:spacing w:after="160" w:line="27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lv-LV"/>
              </w:rPr>
            </w:pPr>
            <w:r w:rsidRPr="00211C35">
              <w:rPr>
                <w:i/>
                <w:iCs/>
                <w:sz w:val="22"/>
                <w:szCs w:val="22"/>
                <w:lang w:val="lv-LV"/>
              </w:rPr>
              <w:t>Rezultāts:</w:t>
            </w:r>
            <w:r w:rsidRPr="00211C35">
              <w:rPr>
                <w:sz w:val="22"/>
                <w:szCs w:val="22"/>
                <w:lang w:val="lv-LV"/>
              </w:rPr>
              <w:t xml:space="preserve"> Konstatētas lējuma indikācijas</w:t>
            </w:r>
          </w:p>
        </w:tc>
        <w:tc>
          <w:tcPr>
            <w:tcW w:w="2914" w:type="dxa"/>
            <w:hideMark/>
          </w:tcPr>
          <w:p w14:paraId="50374B3B" w14:textId="77777777" w:rsidR="00211C35" w:rsidRPr="00211C35" w:rsidRDefault="00211C35" w:rsidP="00211C35">
            <w:pPr>
              <w:spacing w:after="160" w:line="27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lv-LV"/>
              </w:rPr>
            </w:pPr>
            <w:r w:rsidRPr="00211C35">
              <w:rPr>
                <w:sz w:val="22"/>
                <w:szCs w:val="22"/>
                <w:lang w:val="lv-LV"/>
              </w:rPr>
              <w:t>Konstatētas lējuma indikācijas, kas tiek izslīpētas, un pēc atkārtotas pārbaudes tās vairs netiek konstatētas.</w:t>
            </w:r>
          </w:p>
        </w:tc>
        <w:tc>
          <w:tcPr>
            <w:tcW w:w="3969" w:type="dxa"/>
            <w:hideMark/>
          </w:tcPr>
          <w:p w14:paraId="744DEEC5" w14:textId="2A69A484" w:rsidR="00211C35" w:rsidRPr="00211C35" w:rsidRDefault="00211C35" w:rsidP="00211C35">
            <w:pPr>
              <w:spacing w:after="160" w:line="27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lv-LV"/>
              </w:rPr>
            </w:pPr>
            <w:r w:rsidRPr="00211C35">
              <w:rPr>
                <w:sz w:val="22"/>
                <w:szCs w:val="22"/>
                <w:lang w:val="lv-LV"/>
              </w:rPr>
              <w:t>Izslīpēts pielaides ietvaros pēc rasējuma (</w:t>
            </w:r>
            <w:r w:rsidRPr="00211C35">
              <w:rPr>
                <w:i/>
                <w:iCs/>
                <w:sz w:val="22"/>
                <w:szCs w:val="22"/>
                <w:lang w:val="lv-LV"/>
              </w:rPr>
              <w:t>DT112125=CP_1</w:t>
            </w:r>
            <w:r w:rsidRPr="00211C35">
              <w:rPr>
                <w:sz w:val="22"/>
                <w:szCs w:val="22"/>
                <w:lang w:val="lv-LV"/>
              </w:rPr>
              <w:t>).</w:t>
            </w:r>
            <w:r w:rsidRPr="00211C35">
              <w:rPr>
                <w:sz w:val="22"/>
                <w:szCs w:val="22"/>
                <w:lang w:val="lv-LV"/>
              </w:rPr>
              <w:br/>
            </w:r>
            <w:r w:rsidRPr="00211C35">
              <w:rPr>
                <w:sz w:val="22"/>
                <w:szCs w:val="22"/>
                <w:lang w:val="lv-LV"/>
              </w:rPr>
              <w:br/>
            </w:r>
            <w:r w:rsidRPr="00211C35">
              <w:rPr>
                <w:b/>
                <w:bCs/>
                <w:sz w:val="22"/>
                <w:szCs w:val="22"/>
                <w:lang w:val="lv-LV"/>
              </w:rPr>
              <w:t>Kopējais pieļaujamais izslīpēšanas dziļums:</w:t>
            </w:r>
            <w:r w:rsidRPr="00211C35">
              <w:rPr>
                <w:sz w:val="22"/>
                <w:szCs w:val="22"/>
                <w:lang w:val="lv-LV"/>
              </w:rPr>
              <w:br/>
              <w:t>• Šķērsām: 0,5 – 3,5 mm (atkarībā no versijas I-VI)</w:t>
            </w:r>
            <w:r w:rsidRPr="00211C35">
              <w:rPr>
                <w:sz w:val="22"/>
                <w:szCs w:val="22"/>
                <w:lang w:val="lv-LV"/>
              </w:rPr>
              <w:br/>
              <w:t>• Vertikāli: 1,0 – 5,0 mm (atkarībā no versijas I-VI)</w:t>
            </w:r>
          </w:p>
        </w:tc>
      </w:tr>
      <w:tr w:rsidR="00211C35" w:rsidRPr="004E3C82" w14:paraId="69F55AEE" w14:textId="77777777" w:rsidTr="00682E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0" w:type="dxa"/>
            <w:hideMark/>
          </w:tcPr>
          <w:p w14:paraId="36239C2C" w14:textId="77777777" w:rsidR="00211C35" w:rsidRPr="00211C35" w:rsidRDefault="00211C35" w:rsidP="00211C35">
            <w:pPr>
              <w:spacing w:after="160" w:line="278" w:lineRule="auto"/>
              <w:rPr>
                <w:sz w:val="22"/>
                <w:szCs w:val="22"/>
                <w:lang w:val="lv-LV"/>
              </w:rPr>
            </w:pPr>
            <w:r w:rsidRPr="00211C35">
              <w:rPr>
                <w:sz w:val="22"/>
                <w:szCs w:val="22"/>
                <w:lang w:val="lv-LV"/>
              </w:rPr>
              <w:t>9.3.3.</w:t>
            </w:r>
          </w:p>
        </w:tc>
        <w:tc>
          <w:tcPr>
            <w:tcW w:w="1881" w:type="dxa"/>
            <w:hideMark/>
          </w:tcPr>
          <w:p w14:paraId="0F2B18BB" w14:textId="77777777" w:rsidR="00211C35" w:rsidRPr="00211C35" w:rsidRDefault="00211C35" w:rsidP="00211C35">
            <w:pPr>
              <w:spacing w:after="160" w:line="27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lv-LV"/>
              </w:rPr>
            </w:pPr>
            <w:r w:rsidRPr="00211C35">
              <w:rPr>
                <w:i/>
                <w:iCs/>
                <w:sz w:val="22"/>
                <w:szCs w:val="22"/>
                <w:lang w:val="lv-LV"/>
              </w:rPr>
              <w:t>Rezultāts:</w:t>
            </w:r>
            <w:r w:rsidRPr="00211C35">
              <w:rPr>
                <w:sz w:val="22"/>
                <w:szCs w:val="22"/>
                <w:lang w:val="lv-LV"/>
              </w:rPr>
              <w:t xml:space="preserve"> Konstatētas nepieļaujamas indikācijas</w:t>
            </w:r>
          </w:p>
        </w:tc>
        <w:tc>
          <w:tcPr>
            <w:tcW w:w="2914" w:type="dxa"/>
            <w:hideMark/>
          </w:tcPr>
          <w:p w14:paraId="0360821F" w14:textId="77777777" w:rsidR="00211C35" w:rsidRPr="00211C35" w:rsidRDefault="00211C35" w:rsidP="00211C35">
            <w:pPr>
              <w:spacing w:after="160" w:line="27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lv-LV"/>
              </w:rPr>
            </w:pPr>
            <w:r w:rsidRPr="00211C35">
              <w:rPr>
                <w:sz w:val="22"/>
                <w:szCs w:val="22"/>
                <w:lang w:val="lv-LV"/>
              </w:rPr>
              <w:t>Konstatētas nepieļaujamas indikācijas kas pēc slīpēšanas saglabājas — tālāka apstrāde nenotiek.</w:t>
            </w:r>
          </w:p>
        </w:tc>
        <w:tc>
          <w:tcPr>
            <w:tcW w:w="3969" w:type="dxa"/>
            <w:hideMark/>
          </w:tcPr>
          <w:p w14:paraId="286C9DFA" w14:textId="77777777" w:rsidR="00211C35" w:rsidRPr="00211C35" w:rsidRDefault="00211C35" w:rsidP="00211C35">
            <w:pPr>
              <w:spacing w:after="160" w:line="27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lv-LV"/>
              </w:rPr>
            </w:pPr>
            <w:r w:rsidRPr="00211C35">
              <w:rPr>
                <w:sz w:val="22"/>
                <w:szCs w:val="22"/>
                <w:lang w:val="lv-LV"/>
              </w:rPr>
              <w:t xml:space="preserve">Rāmis tiek nogādāts atpakaļ pasūtītājam pievienojot </w:t>
            </w:r>
            <w:proofErr w:type="spellStart"/>
            <w:r w:rsidRPr="00211C35">
              <w:rPr>
                <w:sz w:val="22"/>
                <w:szCs w:val="22"/>
                <w:lang w:val="lv-LV"/>
              </w:rPr>
              <w:t>defektācijas</w:t>
            </w:r>
            <w:proofErr w:type="spellEnd"/>
            <w:r w:rsidRPr="00211C35">
              <w:rPr>
                <w:sz w:val="22"/>
                <w:szCs w:val="22"/>
                <w:lang w:val="lv-LV"/>
              </w:rPr>
              <w:t xml:space="preserve"> aktu.</w:t>
            </w:r>
          </w:p>
        </w:tc>
      </w:tr>
      <w:tr w:rsidR="00211C35" w:rsidRPr="004E3C82" w14:paraId="4C0083DF" w14:textId="77777777" w:rsidTr="00682E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0" w:type="dxa"/>
            <w:hideMark/>
          </w:tcPr>
          <w:p w14:paraId="04AE57DF" w14:textId="77777777" w:rsidR="00211C35" w:rsidRPr="00211C35" w:rsidRDefault="00211C35" w:rsidP="00211C35">
            <w:pPr>
              <w:spacing w:after="160" w:line="278" w:lineRule="auto"/>
              <w:rPr>
                <w:sz w:val="22"/>
                <w:szCs w:val="22"/>
                <w:lang w:val="lv-LV"/>
              </w:rPr>
            </w:pPr>
            <w:r w:rsidRPr="00211C35">
              <w:rPr>
                <w:sz w:val="22"/>
                <w:szCs w:val="22"/>
                <w:lang w:val="lv-LV"/>
              </w:rPr>
              <w:t>9.4.</w:t>
            </w:r>
          </w:p>
        </w:tc>
        <w:tc>
          <w:tcPr>
            <w:tcW w:w="1881" w:type="dxa"/>
            <w:hideMark/>
          </w:tcPr>
          <w:p w14:paraId="2F6DBFB5" w14:textId="77777777" w:rsidR="00211C35" w:rsidRPr="00211C35" w:rsidRDefault="00211C35" w:rsidP="00211C35">
            <w:pPr>
              <w:spacing w:after="160" w:line="27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lv-LV"/>
              </w:rPr>
            </w:pPr>
            <w:r w:rsidRPr="00211C35">
              <w:rPr>
                <w:sz w:val="22"/>
                <w:szCs w:val="22"/>
                <w:lang w:val="lv-LV"/>
              </w:rPr>
              <w:t>Skrošu strūklas apstrāde (sagatavošana metalizācijai)</w:t>
            </w:r>
          </w:p>
        </w:tc>
        <w:tc>
          <w:tcPr>
            <w:tcW w:w="2914" w:type="dxa"/>
            <w:hideMark/>
          </w:tcPr>
          <w:p w14:paraId="2060575A" w14:textId="77777777" w:rsidR="00211C35" w:rsidRPr="00211C35" w:rsidRDefault="00211C35" w:rsidP="00211C35">
            <w:pPr>
              <w:spacing w:after="160" w:line="27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lv-LV"/>
              </w:rPr>
            </w:pPr>
            <w:r w:rsidRPr="00211C35">
              <w:rPr>
                <w:sz w:val="22"/>
                <w:szCs w:val="22"/>
                <w:lang w:val="lv-LV"/>
              </w:rPr>
              <w:t xml:space="preserve">Virsmu pirms metalizācijas attīra no magnētiskās defektoskopijas produktiem un cita piesārņojuma ar skrošu strūklu atbilstoši </w:t>
            </w:r>
            <w:r w:rsidRPr="00211C35">
              <w:rPr>
                <w:b/>
                <w:bCs/>
                <w:sz w:val="22"/>
                <w:szCs w:val="22"/>
                <w:lang w:val="lv-LV"/>
              </w:rPr>
              <w:t>Sa2 (ISO 8501)</w:t>
            </w:r>
            <w:r w:rsidRPr="00211C35">
              <w:rPr>
                <w:sz w:val="22"/>
                <w:szCs w:val="22"/>
                <w:lang w:val="lv-LV"/>
              </w:rPr>
              <w:t>.</w:t>
            </w:r>
          </w:p>
        </w:tc>
        <w:tc>
          <w:tcPr>
            <w:tcW w:w="3969" w:type="dxa"/>
            <w:hideMark/>
          </w:tcPr>
          <w:p w14:paraId="2B03CDF2" w14:textId="77777777" w:rsidR="00211C35" w:rsidRPr="00211C35" w:rsidRDefault="00211C35" w:rsidP="00211C35">
            <w:pPr>
              <w:spacing w:after="160" w:line="27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lv-LV"/>
              </w:rPr>
            </w:pPr>
            <w:r w:rsidRPr="00211C35">
              <w:rPr>
                <w:sz w:val="22"/>
                <w:szCs w:val="22"/>
                <w:lang w:val="lv-LV"/>
              </w:rPr>
              <w:t xml:space="preserve">Uzstādīt </w:t>
            </w:r>
            <w:proofErr w:type="spellStart"/>
            <w:r w:rsidRPr="00211C35">
              <w:rPr>
                <w:sz w:val="22"/>
                <w:szCs w:val="22"/>
                <w:lang w:val="lv-LV"/>
              </w:rPr>
              <w:t>aizsargvākus</w:t>
            </w:r>
            <w:proofErr w:type="spellEnd"/>
            <w:r w:rsidRPr="00211C35">
              <w:rPr>
                <w:sz w:val="22"/>
                <w:szCs w:val="22"/>
                <w:lang w:val="lv-LV"/>
              </w:rPr>
              <w:t xml:space="preserve">, stiprinājumus un nosegt vītnes Tilta rāmim </w:t>
            </w:r>
            <w:r w:rsidRPr="00211C35">
              <w:rPr>
                <w:i/>
                <w:iCs/>
                <w:sz w:val="22"/>
                <w:szCs w:val="22"/>
                <w:lang w:val="lv-LV"/>
              </w:rPr>
              <w:t>0833000078 1.lpp</w:t>
            </w:r>
          </w:p>
        </w:tc>
      </w:tr>
      <w:tr w:rsidR="00211C35" w:rsidRPr="004E3C82" w14:paraId="5C216542" w14:textId="77777777" w:rsidTr="00682E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0" w:type="dxa"/>
            <w:hideMark/>
          </w:tcPr>
          <w:p w14:paraId="4ACFDC60" w14:textId="77777777" w:rsidR="00211C35" w:rsidRPr="00211C35" w:rsidRDefault="00211C35" w:rsidP="00211C35">
            <w:pPr>
              <w:spacing w:after="160" w:line="278" w:lineRule="auto"/>
              <w:rPr>
                <w:sz w:val="22"/>
                <w:szCs w:val="22"/>
                <w:lang w:val="lv-LV"/>
              </w:rPr>
            </w:pPr>
            <w:r w:rsidRPr="00211C35">
              <w:rPr>
                <w:sz w:val="22"/>
                <w:szCs w:val="22"/>
                <w:lang w:val="lv-LV"/>
              </w:rPr>
              <w:lastRenderedPageBreak/>
              <w:t>9.5.</w:t>
            </w:r>
          </w:p>
        </w:tc>
        <w:tc>
          <w:tcPr>
            <w:tcW w:w="1881" w:type="dxa"/>
            <w:hideMark/>
          </w:tcPr>
          <w:p w14:paraId="23462AF7" w14:textId="77777777" w:rsidR="00211C35" w:rsidRPr="00211C35" w:rsidRDefault="00211C35" w:rsidP="00211C35">
            <w:pPr>
              <w:spacing w:after="160" w:line="27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lv-LV"/>
              </w:rPr>
            </w:pPr>
            <w:r w:rsidRPr="00211C35">
              <w:rPr>
                <w:sz w:val="22"/>
                <w:szCs w:val="22"/>
                <w:lang w:val="lv-LV"/>
              </w:rPr>
              <w:t>Metalizācija</w:t>
            </w:r>
          </w:p>
        </w:tc>
        <w:tc>
          <w:tcPr>
            <w:tcW w:w="2914" w:type="dxa"/>
            <w:hideMark/>
          </w:tcPr>
          <w:p w14:paraId="55EB0246" w14:textId="77777777" w:rsidR="00211C35" w:rsidRPr="00211C35" w:rsidRDefault="00211C35" w:rsidP="00211C35">
            <w:pPr>
              <w:spacing w:after="160" w:line="27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lv-LV"/>
              </w:rPr>
            </w:pPr>
            <w:r w:rsidRPr="00211C35">
              <w:rPr>
                <w:sz w:val="22"/>
                <w:szCs w:val="22"/>
                <w:lang w:val="lv-LV"/>
              </w:rPr>
              <w:t xml:space="preserve">1. Metalizāciju veikt ne vēlāk kā </w:t>
            </w:r>
            <w:r w:rsidRPr="00211C35">
              <w:rPr>
                <w:b/>
                <w:bCs/>
                <w:sz w:val="22"/>
                <w:szCs w:val="22"/>
                <w:lang w:val="lv-LV"/>
              </w:rPr>
              <w:t>4 stundas</w:t>
            </w:r>
            <w:r w:rsidRPr="00211C35">
              <w:rPr>
                <w:sz w:val="22"/>
                <w:szCs w:val="22"/>
                <w:lang w:val="lv-LV"/>
              </w:rPr>
              <w:t xml:space="preserve"> pēc apstrādes ar skrošu strūklu.</w:t>
            </w:r>
            <w:r w:rsidRPr="00211C35">
              <w:rPr>
                <w:sz w:val="22"/>
                <w:szCs w:val="22"/>
                <w:lang w:val="lv-LV"/>
              </w:rPr>
              <w:br/>
              <w:t xml:space="preserve">2. Metalizācijas slāņa biezums: </w:t>
            </w:r>
            <w:r w:rsidRPr="00211C35">
              <w:rPr>
                <w:b/>
                <w:bCs/>
                <w:sz w:val="22"/>
                <w:szCs w:val="22"/>
                <w:lang w:val="lv-LV"/>
              </w:rPr>
              <w:t>≥80µm</w:t>
            </w:r>
            <w:r w:rsidRPr="00211C35">
              <w:rPr>
                <w:sz w:val="22"/>
                <w:szCs w:val="22"/>
                <w:lang w:val="lv-LV"/>
              </w:rPr>
              <w:t>.</w:t>
            </w:r>
            <w:r w:rsidRPr="00211C35">
              <w:rPr>
                <w:sz w:val="22"/>
                <w:szCs w:val="22"/>
                <w:lang w:val="lv-LV"/>
              </w:rPr>
              <w:br/>
              <w:t xml:space="preserve">3. Metalizācijas materiāls: </w:t>
            </w:r>
            <w:r w:rsidRPr="00211C35">
              <w:rPr>
                <w:b/>
                <w:bCs/>
                <w:sz w:val="22"/>
                <w:szCs w:val="22"/>
                <w:lang w:val="lv-LV"/>
              </w:rPr>
              <w:t>cinka alumīnija 85/15 stieple</w:t>
            </w:r>
            <w:r w:rsidRPr="00211C35">
              <w:rPr>
                <w:sz w:val="22"/>
                <w:szCs w:val="22"/>
                <w:lang w:val="lv-LV"/>
              </w:rPr>
              <w:t>.</w:t>
            </w:r>
          </w:p>
        </w:tc>
        <w:tc>
          <w:tcPr>
            <w:tcW w:w="3969" w:type="dxa"/>
            <w:hideMark/>
          </w:tcPr>
          <w:p w14:paraId="33C30847" w14:textId="77777777" w:rsidR="00211C35" w:rsidRPr="00211C35" w:rsidRDefault="00211C35" w:rsidP="00211C35">
            <w:pPr>
              <w:spacing w:after="160" w:line="27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lv-LV"/>
              </w:rPr>
            </w:pPr>
            <w:r w:rsidRPr="00211C35">
              <w:rPr>
                <w:sz w:val="22"/>
                <w:szCs w:val="22"/>
                <w:lang w:val="lv-LV"/>
              </w:rPr>
              <w:t xml:space="preserve">Uzstādīt </w:t>
            </w:r>
            <w:proofErr w:type="spellStart"/>
            <w:r w:rsidRPr="00211C35">
              <w:rPr>
                <w:sz w:val="22"/>
                <w:szCs w:val="22"/>
                <w:lang w:val="lv-LV"/>
              </w:rPr>
              <w:t>aizsargvākus</w:t>
            </w:r>
            <w:proofErr w:type="spellEnd"/>
            <w:r w:rsidRPr="00211C35">
              <w:rPr>
                <w:sz w:val="22"/>
                <w:szCs w:val="22"/>
                <w:lang w:val="lv-LV"/>
              </w:rPr>
              <w:t xml:space="preserve">, stiprinājumus un nosegt vītnes Tilta rāmim </w:t>
            </w:r>
            <w:r w:rsidRPr="00211C35">
              <w:rPr>
                <w:i/>
                <w:iCs/>
                <w:sz w:val="22"/>
                <w:szCs w:val="22"/>
                <w:lang w:val="lv-LV"/>
              </w:rPr>
              <w:t>0833000078 1.lpp</w:t>
            </w:r>
          </w:p>
        </w:tc>
      </w:tr>
      <w:tr w:rsidR="00211C35" w:rsidRPr="004E3C82" w14:paraId="7B06B572" w14:textId="77777777" w:rsidTr="00682E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0" w:type="dxa"/>
            <w:hideMark/>
          </w:tcPr>
          <w:p w14:paraId="08366A2C" w14:textId="77777777" w:rsidR="00211C35" w:rsidRPr="00211C35" w:rsidRDefault="00211C35" w:rsidP="00211C35">
            <w:pPr>
              <w:spacing w:after="160" w:line="278" w:lineRule="auto"/>
              <w:rPr>
                <w:sz w:val="22"/>
                <w:szCs w:val="22"/>
                <w:lang w:val="lv-LV"/>
              </w:rPr>
            </w:pPr>
            <w:r w:rsidRPr="00211C35">
              <w:rPr>
                <w:sz w:val="22"/>
                <w:szCs w:val="22"/>
                <w:lang w:val="lv-LV"/>
              </w:rPr>
              <w:t>9.6.</w:t>
            </w:r>
          </w:p>
        </w:tc>
        <w:tc>
          <w:tcPr>
            <w:tcW w:w="1881" w:type="dxa"/>
            <w:hideMark/>
          </w:tcPr>
          <w:p w14:paraId="2A93E19E" w14:textId="77777777" w:rsidR="00211C35" w:rsidRPr="00211C35" w:rsidRDefault="00211C35" w:rsidP="00211C35">
            <w:pPr>
              <w:spacing w:after="160" w:line="27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lv-LV"/>
              </w:rPr>
            </w:pPr>
            <w:r w:rsidRPr="00211C35">
              <w:rPr>
                <w:sz w:val="22"/>
                <w:szCs w:val="22"/>
                <w:lang w:val="lv-LV"/>
              </w:rPr>
              <w:t>Krāsošana</w:t>
            </w:r>
          </w:p>
        </w:tc>
        <w:tc>
          <w:tcPr>
            <w:tcW w:w="2914" w:type="dxa"/>
            <w:hideMark/>
          </w:tcPr>
          <w:p w14:paraId="064336C1" w14:textId="77777777" w:rsidR="00211C35" w:rsidRPr="00211C35" w:rsidRDefault="00211C35" w:rsidP="00211C35">
            <w:pPr>
              <w:spacing w:after="160" w:line="27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lv-LV"/>
              </w:rPr>
            </w:pPr>
            <w:r w:rsidRPr="00211C35">
              <w:rPr>
                <w:sz w:val="22"/>
                <w:szCs w:val="22"/>
                <w:lang w:val="lv-LV"/>
              </w:rPr>
              <w:t xml:space="preserve">1. </w:t>
            </w:r>
            <w:r w:rsidRPr="00211C35">
              <w:rPr>
                <w:b/>
                <w:bCs/>
                <w:sz w:val="22"/>
                <w:szCs w:val="22"/>
                <w:lang w:val="lv-LV"/>
              </w:rPr>
              <w:t>1. slānis:</w:t>
            </w:r>
            <w:r w:rsidRPr="00211C35">
              <w:rPr>
                <w:sz w:val="22"/>
                <w:szCs w:val="22"/>
                <w:lang w:val="lv-LV"/>
              </w:rPr>
              <w:t xml:space="preserve"> 2K poliuretāna bāzes grunts, sausā slāņa biezums </w:t>
            </w:r>
            <w:r w:rsidRPr="00211C35">
              <w:rPr>
                <w:b/>
                <w:bCs/>
                <w:sz w:val="22"/>
                <w:szCs w:val="22"/>
                <w:lang w:val="lv-LV"/>
              </w:rPr>
              <w:t>≥90µm</w:t>
            </w:r>
            <w:r w:rsidRPr="00211C35">
              <w:rPr>
                <w:sz w:val="22"/>
                <w:szCs w:val="22"/>
                <w:lang w:val="lv-LV"/>
              </w:rPr>
              <w:t>, pelēka;</w:t>
            </w:r>
            <w:r w:rsidRPr="00211C35">
              <w:rPr>
                <w:sz w:val="22"/>
                <w:szCs w:val="22"/>
                <w:lang w:val="lv-LV"/>
              </w:rPr>
              <w:br/>
              <w:t xml:space="preserve">2. </w:t>
            </w:r>
            <w:r w:rsidRPr="00211C35">
              <w:rPr>
                <w:b/>
                <w:bCs/>
                <w:sz w:val="22"/>
                <w:szCs w:val="22"/>
                <w:lang w:val="lv-LV"/>
              </w:rPr>
              <w:t>2. slānis:</w:t>
            </w:r>
            <w:r w:rsidRPr="00211C35">
              <w:rPr>
                <w:sz w:val="22"/>
                <w:szCs w:val="22"/>
                <w:lang w:val="lv-LV"/>
              </w:rPr>
              <w:t xml:space="preserve"> 2K poliuretāna bāzes krāsa, sausā slāņa biezums </w:t>
            </w:r>
            <w:r w:rsidRPr="00211C35">
              <w:rPr>
                <w:b/>
                <w:bCs/>
                <w:sz w:val="22"/>
                <w:szCs w:val="22"/>
                <w:lang w:val="lv-LV"/>
              </w:rPr>
              <w:t>≥80µm</w:t>
            </w:r>
            <w:r w:rsidRPr="00211C35">
              <w:rPr>
                <w:sz w:val="22"/>
                <w:szCs w:val="22"/>
                <w:lang w:val="lv-LV"/>
              </w:rPr>
              <w:t xml:space="preserve">, </w:t>
            </w:r>
            <w:r w:rsidRPr="00211C35">
              <w:rPr>
                <w:b/>
                <w:bCs/>
                <w:sz w:val="22"/>
                <w:szCs w:val="22"/>
                <w:lang w:val="lv-LV"/>
              </w:rPr>
              <w:t>RAL 7021</w:t>
            </w:r>
            <w:r w:rsidRPr="00211C35">
              <w:rPr>
                <w:sz w:val="22"/>
                <w:szCs w:val="22"/>
                <w:lang w:val="lv-LV"/>
              </w:rPr>
              <w:t>.</w:t>
            </w:r>
          </w:p>
        </w:tc>
        <w:tc>
          <w:tcPr>
            <w:tcW w:w="3969" w:type="dxa"/>
            <w:hideMark/>
          </w:tcPr>
          <w:p w14:paraId="5B98411C" w14:textId="77777777" w:rsidR="00211C35" w:rsidRPr="00211C35" w:rsidRDefault="00211C35" w:rsidP="00211C35">
            <w:pPr>
              <w:spacing w:after="160" w:line="27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lv-LV"/>
              </w:rPr>
            </w:pPr>
            <w:r w:rsidRPr="00211C35">
              <w:rPr>
                <w:sz w:val="22"/>
                <w:szCs w:val="22"/>
                <w:lang w:val="lv-LV"/>
              </w:rPr>
              <w:t xml:space="preserve">Uzstādīt </w:t>
            </w:r>
            <w:proofErr w:type="spellStart"/>
            <w:r w:rsidRPr="00211C35">
              <w:rPr>
                <w:sz w:val="22"/>
                <w:szCs w:val="22"/>
                <w:lang w:val="lv-LV"/>
              </w:rPr>
              <w:t>aizsargvākus</w:t>
            </w:r>
            <w:proofErr w:type="spellEnd"/>
            <w:r w:rsidRPr="00211C35">
              <w:rPr>
                <w:sz w:val="22"/>
                <w:szCs w:val="22"/>
                <w:lang w:val="lv-LV"/>
              </w:rPr>
              <w:t xml:space="preserve">, stiprinājumus un nosegt vītnes Tilta rāmim </w:t>
            </w:r>
            <w:r w:rsidRPr="00211C35">
              <w:rPr>
                <w:i/>
                <w:iCs/>
                <w:sz w:val="22"/>
                <w:szCs w:val="22"/>
                <w:lang w:val="lv-LV"/>
              </w:rPr>
              <w:t>0833000078 2.lpp</w:t>
            </w:r>
          </w:p>
        </w:tc>
      </w:tr>
      <w:tr w:rsidR="00211C35" w:rsidRPr="00211C35" w14:paraId="3BFE1A3F" w14:textId="77777777" w:rsidTr="00682E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0" w:type="dxa"/>
            <w:hideMark/>
          </w:tcPr>
          <w:p w14:paraId="4B6BD44B" w14:textId="77777777" w:rsidR="00211C35" w:rsidRPr="00211C35" w:rsidRDefault="00211C35" w:rsidP="00211C35">
            <w:pPr>
              <w:spacing w:after="160" w:line="278" w:lineRule="auto"/>
              <w:rPr>
                <w:sz w:val="22"/>
                <w:szCs w:val="22"/>
                <w:lang w:val="lv-LV"/>
              </w:rPr>
            </w:pPr>
            <w:r w:rsidRPr="00211C35">
              <w:rPr>
                <w:sz w:val="22"/>
                <w:szCs w:val="22"/>
                <w:lang w:val="lv-LV"/>
              </w:rPr>
              <w:t>9.7.</w:t>
            </w:r>
          </w:p>
        </w:tc>
        <w:tc>
          <w:tcPr>
            <w:tcW w:w="1881" w:type="dxa"/>
            <w:hideMark/>
          </w:tcPr>
          <w:p w14:paraId="02BC2115" w14:textId="77777777" w:rsidR="00211C35" w:rsidRPr="00211C35" w:rsidRDefault="00211C35" w:rsidP="00211C35">
            <w:pPr>
              <w:spacing w:after="160" w:line="27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lv-LV"/>
              </w:rPr>
            </w:pPr>
            <w:r w:rsidRPr="00211C35">
              <w:rPr>
                <w:sz w:val="22"/>
                <w:szCs w:val="22"/>
                <w:lang w:val="lv-LV"/>
              </w:rPr>
              <w:t>Ratiņu sagatavošana nosūtīšanai</w:t>
            </w:r>
          </w:p>
        </w:tc>
        <w:tc>
          <w:tcPr>
            <w:tcW w:w="2914" w:type="dxa"/>
            <w:hideMark/>
          </w:tcPr>
          <w:p w14:paraId="064DE252" w14:textId="77777777" w:rsidR="00211C35" w:rsidRPr="00211C35" w:rsidRDefault="00211C35" w:rsidP="00211C35">
            <w:pPr>
              <w:spacing w:after="160" w:line="27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lv-LV"/>
              </w:rPr>
            </w:pPr>
            <w:r w:rsidRPr="00211C35">
              <w:rPr>
                <w:sz w:val="22"/>
                <w:szCs w:val="22"/>
                <w:lang w:val="lv-LV"/>
              </w:rPr>
              <w:t xml:space="preserve">Sagatavot </w:t>
            </w:r>
            <w:proofErr w:type="spellStart"/>
            <w:r w:rsidRPr="00211C35">
              <w:rPr>
                <w:sz w:val="22"/>
                <w:szCs w:val="22"/>
                <w:lang w:val="lv-LV"/>
              </w:rPr>
              <w:t>defektācijas</w:t>
            </w:r>
            <w:proofErr w:type="spellEnd"/>
            <w:r w:rsidRPr="00211C35">
              <w:rPr>
                <w:sz w:val="22"/>
                <w:szCs w:val="22"/>
                <w:lang w:val="lv-LV"/>
              </w:rPr>
              <w:t xml:space="preserve"> aktus, pieņemšanas-nodošanas aktu par sūtīto ratiņu kravu.</w:t>
            </w:r>
            <w:r w:rsidRPr="00211C35">
              <w:rPr>
                <w:sz w:val="22"/>
                <w:szCs w:val="22"/>
                <w:lang w:val="lv-LV"/>
              </w:rPr>
              <w:br/>
            </w:r>
            <w:r w:rsidRPr="00211C35">
              <w:rPr>
                <w:sz w:val="22"/>
                <w:szCs w:val="22"/>
                <w:lang w:val="lv-LV"/>
              </w:rPr>
              <w:br/>
              <w:t xml:space="preserve">Noņemt aizsegus neapstrādātām virsmām (strūkla, krāsa) un konservēt ar </w:t>
            </w:r>
            <w:proofErr w:type="spellStart"/>
            <w:r w:rsidRPr="00211C35">
              <w:rPr>
                <w:b/>
                <w:bCs/>
                <w:sz w:val="22"/>
                <w:szCs w:val="22"/>
                <w:lang w:val="lv-LV"/>
              </w:rPr>
              <w:t>Tectyl</w:t>
            </w:r>
            <w:proofErr w:type="spellEnd"/>
            <w:r w:rsidRPr="00211C35">
              <w:rPr>
                <w:b/>
                <w:bCs/>
                <w:sz w:val="22"/>
                <w:szCs w:val="22"/>
                <w:lang w:val="lv-LV"/>
              </w:rPr>
              <w:t xml:space="preserve"> 506</w:t>
            </w:r>
            <w:r w:rsidRPr="00211C35">
              <w:rPr>
                <w:sz w:val="22"/>
                <w:szCs w:val="22"/>
                <w:lang w:val="lv-LV"/>
              </w:rPr>
              <w:t xml:space="preserve">; </w:t>
            </w:r>
            <w:r w:rsidRPr="00211C35">
              <w:rPr>
                <w:b/>
                <w:bCs/>
                <w:sz w:val="22"/>
                <w:szCs w:val="22"/>
                <w:lang w:val="lv-LV"/>
              </w:rPr>
              <w:t>CRC SP-400</w:t>
            </w:r>
            <w:r w:rsidRPr="00211C35">
              <w:rPr>
                <w:sz w:val="22"/>
                <w:szCs w:val="22"/>
                <w:lang w:val="lv-LV"/>
              </w:rPr>
              <w:t xml:space="preserve">; </w:t>
            </w:r>
            <w:proofErr w:type="spellStart"/>
            <w:r w:rsidRPr="00211C35">
              <w:rPr>
                <w:b/>
                <w:bCs/>
                <w:sz w:val="22"/>
                <w:szCs w:val="22"/>
                <w:lang w:val="lv-LV"/>
              </w:rPr>
              <w:t>Dinitrol</w:t>
            </w:r>
            <w:proofErr w:type="spellEnd"/>
            <w:r w:rsidRPr="00211C35">
              <w:rPr>
                <w:b/>
                <w:bCs/>
                <w:sz w:val="22"/>
                <w:szCs w:val="22"/>
                <w:lang w:val="lv-LV"/>
              </w:rPr>
              <w:t xml:space="preserve"> 4941</w:t>
            </w:r>
            <w:r w:rsidRPr="00211C35">
              <w:rPr>
                <w:sz w:val="22"/>
                <w:szCs w:val="22"/>
                <w:lang w:val="lv-LV"/>
              </w:rPr>
              <w:t xml:space="preserve"> vai ekvivalentu.</w:t>
            </w:r>
          </w:p>
        </w:tc>
        <w:tc>
          <w:tcPr>
            <w:tcW w:w="3969" w:type="dxa"/>
            <w:hideMark/>
          </w:tcPr>
          <w:p w14:paraId="74F02666" w14:textId="77777777" w:rsidR="00211C35" w:rsidRPr="00211C35" w:rsidRDefault="00211C35" w:rsidP="00211C35">
            <w:pPr>
              <w:spacing w:after="160" w:line="27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lv-LV"/>
              </w:rPr>
            </w:pPr>
            <w:r w:rsidRPr="00211C35">
              <w:rPr>
                <w:sz w:val="22"/>
                <w:szCs w:val="22"/>
                <w:lang w:val="lv-LV"/>
              </w:rPr>
              <w:t>—</w:t>
            </w:r>
          </w:p>
        </w:tc>
      </w:tr>
      <w:tr w:rsidR="00211C35" w:rsidRPr="00211C35" w14:paraId="1C9A279C" w14:textId="77777777" w:rsidTr="00682E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0" w:type="dxa"/>
            <w:hideMark/>
          </w:tcPr>
          <w:p w14:paraId="1E41AF8A" w14:textId="77777777" w:rsidR="00211C35" w:rsidRPr="00211C35" w:rsidRDefault="00211C35" w:rsidP="00211C35">
            <w:pPr>
              <w:spacing w:after="160" w:line="278" w:lineRule="auto"/>
              <w:rPr>
                <w:sz w:val="22"/>
                <w:szCs w:val="22"/>
                <w:lang w:val="lv-LV"/>
              </w:rPr>
            </w:pPr>
            <w:r w:rsidRPr="00211C35">
              <w:rPr>
                <w:sz w:val="22"/>
                <w:szCs w:val="22"/>
                <w:lang w:val="lv-LV"/>
              </w:rPr>
              <w:t>9.8.</w:t>
            </w:r>
          </w:p>
        </w:tc>
        <w:tc>
          <w:tcPr>
            <w:tcW w:w="1881" w:type="dxa"/>
            <w:hideMark/>
          </w:tcPr>
          <w:p w14:paraId="58F81401" w14:textId="77777777" w:rsidR="00211C35" w:rsidRPr="00211C35" w:rsidRDefault="00211C35" w:rsidP="00211C35">
            <w:pPr>
              <w:spacing w:after="160" w:line="27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lv-LV"/>
              </w:rPr>
            </w:pPr>
            <w:r w:rsidRPr="00211C35">
              <w:rPr>
                <w:sz w:val="22"/>
                <w:szCs w:val="22"/>
                <w:lang w:val="lv-LV"/>
              </w:rPr>
              <w:t>Dokumentācija</w:t>
            </w:r>
          </w:p>
        </w:tc>
        <w:tc>
          <w:tcPr>
            <w:tcW w:w="2914" w:type="dxa"/>
            <w:hideMark/>
          </w:tcPr>
          <w:p w14:paraId="40244028" w14:textId="17144DA6" w:rsidR="00211C35" w:rsidRPr="00211C35" w:rsidRDefault="00211C35" w:rsidP="00211C35">
            <w:pPr>
              <w:spacing w:after="160" w:line="27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lv-LV"/>
              </w:rPr>
            </w:pPr>
            <w:r w:rsidRPr="00211C35">
              <w:rPr>
                <w:sz w:val="22"/>
                <w:szCs w:val="22"/>
                <w:lang w:val="lv-LV"/>
              </w:rPr>
              <w:t xml:space="preserve">Dokuments, kas apliecina veikto darbu garantiju uz </w:t>
            </w:r>
            <w:r w:rsidR="004E3C82">
              <w:rPr>
                <w:b/>
                <w:bCs/>
                <w:sz w:val="22"/>
                <w:szCs w:val="22"/>
                <w:lang w:val="lv-LV"/>
              </w:rPr>
              <w:t>24</w:t>
            </w:r>
            <w:r w:rsidRPr="00211C35">
              <w:rPr>
                <w:b/>
                <w:bCs/>
                <w:sz w:val="22"/>
                <w:szCs w:val="22"/>
                <w:lang w:val="lv-LV"/>
              </w:rPr>
              <w:t xml:space="preserve"> mēnešiem</w:t>
            </w:r>
            <w:r w:rsidRPr="00211C35">
              <w:rPr>
                <w:sz w:val="22"/>
                <w:szCs w:val="22"/>
                <w:lang w:val="lv-LV"/>
              </w:rPr>
              <w:t>.</w:t>
            </w:r>
            <w:r w:rsidRPr="00211C35">
              <w:rPr>
                <w:sz w:val="22"/>
                <w:szCs w:val="22"/>
                <w:lang w:val="lv-LV"/>
              </w:rPr>
              <w:br/>
            </w:r>
            <w:r w:rsidRPr="00211C35">
              <w:rPr>
                <w:sz w:val="22"/>
                <w:szCs w:val="22"/>
                <w:lang w:val="lv-LV"/>
              </w:rPr>
              <w:br/>
              <w:t>Izmantoto materiālu kvalitatīvo rādītāju apkopojums (krāsai, cinkošanai u.c. - apstrādātās virsmas aizsardzības klase, materiālu dati metalizācijas procesam).</w:t>
            </w:r>
          </w:p>
        </w:tc>
        <w:tc>
          <w:tcPr>
            <w:tcW w:w="3969" w:type="dxa"/>
            <w:hideMark/>
          </w:tcPr>
          <w:p w14:paraId="49BE178C" w14:textId="77777777" w:rsidR="00211C35" w:rsidRPr="00211C35" w:rsidRDefault="00211C35" w:rsidP="00211C35">
            <w:pPr>
              <w:spacing w:after="160" w:line="27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val="lv-LV"/>
              </w:rPr>
            </w:pPr>
            <w:r w:rsidRPr="00211C35">
              <w:rPr>
                <w:sz w:val="22"/>
                <w:szCs w:val="22"/>
                <w:lang w:val="lv-LV"/>
              </w:rPr>
              <w:t>—</w:t>
            </w:r>
          </w:p>
        </w:tc>
      </w:tr>
    </w:tbl>
    <w:p w14:paraId="38108221" w14:textId="77777777" w:rsidR="00B55F8B" w:rsidRPr="00682E14" w:rsidRDefault="00B55F8B">
      <w:pPr>
        <w:rPr>
          <w:sz w:val="22"/>
          <w:szCs w:val="22"/>
          <w:lang w:val="lv-LV"/>
        </w:rPr>
      </w:pPr>
    </w:p>
    <w:sectPr w:rsidR="00B55F8B" w:rsidRPr="00682E1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C35"/>
    <w:rsid w:val="00115C25"/>
    <w:rsid w:val="00125DA8"/>
    <w:rsid w:val="00211C35"/>
    <w:rsid w:val="002F5B32"/>
    <w:rsid w:val="004E3C82"/>
    <w:rsid w:val="00622CD9"/>
    <w:rsid w:val="00682E14"/>
    <w:rsid w:val="006E371E"/>
    <w:rsid w:val="0087112C"/>
    <w:rsid w:val="00AE1CD6"/>
    <w:rsid w:val="00B55F8B"/>
    <w:rsid w:val="00DF4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2D53B"/>
  <w15:chartTrackingRefBased/>
  <w15:docId w15:val="{01E59D23-78B0-4C75-9F50-4FE14EE17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1C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1C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1C3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1C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1C3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C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C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C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C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1C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1C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1C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1C3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1C3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C3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C3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C3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C3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1C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1C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1C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1C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1C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1C3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1C3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1C3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1C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1C3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1C35"/>
    <w:rPr>
      <w:b/>
      <w:bCs/>
      <w:smallCaps/>
      <w:color w:val="0F4761" w:themeColor="accent1" w:themeShade="BF"/>
      <w:spacing w:val="5"/>
    </w:rPr>
  </w:style>
  <w:style w:type="table" w:styleId="GridTable1Light-Accent1">
    <w:name w:val="Grid Table 1 Light Accent 1"/>
    <w:basedOn w:val="TableNormal"/>
    <w:uiPriority w:val="46"/>
    <w:rsid w:val="00211C35"/>
    <w:pPr>
      <w:spacing w:after="0" w:line="240" w:lineRule="auto"/>
    </w:pPr>
    <w:tblPr>
      <w:tblStyleRowBandSize w:val="1"/>
      <w:tblStyleColBandSize w:val="1"/>
      <w:tblBorders>
        <w:top w:val="single" w:sz="4" w:space="0" w:color="83CAEB" w:themeColor="accent1" w:themeTint="66"/>
        <w:left w:val="single" w:sz="4" w:space="0" w:color="83CAEB" w:themeColor="accent1" w:themeTint="66"/>
        <w:bottom w:val="single" w:sz="4" w:space="0" w:color="83CAEB" w:themeColor="accent1" w:themeTint="66"/>
        <w:right w:val="single" w:sz="4" w:space="0" w:color="83CAEB" w:themeColor="accent1" w:themeTint="66"/>
        <w:insideH w:val="single" w:sz="4" w:space="0" w:color="83CAEB" w:themeColor="accent1" w:themeTint="66"/>
        <w:insideV w:val="single" w:sz="4" w:space="0" w:color="83CAE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4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839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6819">
          <w:marLeft w:val="0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7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043033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04084">
          <w:marLeft w:val="0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2546</Words>
  <Characters>1452</Characters>
  <Application>Microsoft Office Word</Application>
  <DocSecurity>0</DocSecurity>
  <Lines>12</Lines>
  <Paragraphs>7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Dāvis Otmanis</dc:creator>
  <cp:keywords/>
  <dc:description/>
  <cp:lastModifiedBy>Nataļja Vjatkina</cp:lastModifiedBy>
  <cp:revision>4</cp:revision>
  <dcterms:created xsi:type="dcterms:W3CDTF">2026-07-09T08:18:00Z</dcterms:created>
  <dcterms:modified xsi:type="dcterms:W3CDTF">2026-07-30T13:18:00Z</dcterms:modified>
</cp:coreProperties>
</file>